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FC8B984" w14:paraId="2C078E63" wp14:textId="08C2D0DD">
      <w:pPr>
        <w:pStyle w:val="Normal"/>
        <w:ind w:left="0"/>
        <w:jc w:val="center"/>
        <w:rPr>
          <w:b w:val="1"/>
          <w:bCs w:val="1"/>
          <w:i w:val="1"/>
          <w:iCs w:val="1"/>
          <w:sz w:val="40"/>
          <w:szCs w:val="40"/>
          <w:u w:val="single"/>
        </w:rPr>
      </w:pPr>
      <w:r w:rsidRPr="4FC8B984" w:rsidR="4FC8B984">
        <w:rPr>
          <w:b w:val="1"/>
          <w:bCs w:val="1"/>
          <w:i w:val="1"/>
          <w:iCs w:val="1"/>
          <w:sz w:val="40"/>
          <w:szCs w:val="40"/>
          <w:u w:val="single"/>
        </w:rPr>
        <w:t>Tranquility Return Policy/Shipping Information</w:t>
      </w:r>
    </w:p>
    <w:p w:rsidR="4FC8B984" w:rsidP="4FC8B984" w:rsidRDefault="4FC8B984" w14:paraId="6FED2761" w14:textId="2DD08B92">
      <w:pPr>
        <w:pStyle w:val="ListParagraph"/>
        <w:numPr>
          <w:ilvl w:val="0"/>
          <w:numId w:val="1"/>
        </w:numPr>
        <w:rPr>
          <w:b w:val="1"/>
          <w:bCs w:val="1"/>
          <w:i w:val="0"/>
          <w:iCs w:val="0"/>
          <w:sz w:val="32"/>
          <w:szCs w:val="32"/>
          <w:u w:val="none"/>
        </w:rPr>
      </w:pPr>
      <w:r w:rsidRPr="4FC8B984" w:rsidR="4FC8B984">
        <w:rPr>
          <w:b w:val="1"/>
          <w:bCs w:val="1"/>
          <w:i w:val="0"/>
          <w:iCs w:val="0"/>
          <w:sz w:val="32"/>
          <w:szCs w:val="32"/>
          <w:u w:val="none"/>
        </w:rPr>
        <w:t xml:space="preserve">All damages to box or items inside </w:t>
      </w:r>
      <w:r w:rsidRPr="4FC8B984" w:rsidR="4FC8B984">
        <w:rPr>
          <w:b w:val="1"/>
          <w:bCs w:val="1"/>
          <w:i w:val="0"/>
          <w:iCs w:val="0"/>
          <w:sz w:val="32"/>
          <w:szCs w:val="32"/>
          <w:u w:val="none"/>
        </w:rPr>
        <w:t>must</w:t>
      </w:r>
      <w:r w:rsidRPr="4FC8B984" w:rsidR="4FC8B984">
        <w:rPr>
          <w:b w:val="1"/>
          <w:bCs w:val="1"/>
          <w:i w:val="0"/>
          <w:iCs w:val="0"/>
          <w:sz w:val="32"/>
          <w:szCs w:val="32"/>
          <w:u w:val="none"/>
        </w:rPr>
        <w:t xml:space="preserve"> be reported within the first 24 hours.</w:t>
      </w:r>
    </w:p>
    <w:p w:rsidR="4FC8B984" w:rsidP="4FC8B984" w:rsidRDefault="4FC8B984" w14:paraId="0EDD7A91" w14:textId="7D94DC34">
      <w:pPr>
        <w:pStyle w:val="Normal"/>
        <w:ind w:left="0"/>
        <w:rPr>
          <w:b w:val="1"/>
          <w:bCs w:val="1"/>
          <w:i w:val="0"/>
          <w:iCs w:val="0"/>
          <w:sz w:val="32"/>
          <w:szCs w:val="32"/>
          <w:u w:val="none"/>
        </w:rPr>
      </w:pPr>
    </w:p>
    <w:p w:rsidR="4FC8B984" w:rsidP="4FC8B984" w:rsidRDefault="4FC8B984" w14:paraId="52EBA297" w14:textId="07DEA069">
      <w:pPr>
        <w:pStyle w:val="ListParagraph"/>
        <w:numPr>
          <w:ilvl w:val="0"/>
          <w:numId w:val="1"/>
        </w:numPr>
        <w:rPr>
          <w:b w:val="1"/>
          <w:bCs w:val="1"/>
          <w:i w:val="0"/>
          <w:iCs w:val="0"/>
          <w:sz w:val="32"/>
          <w:szCs w:val="32"/>
          <w:u w:val="none"/>
        </w:rPr>
      </w:pPr>
      <w:r w:rsidRPr="4FC8B984" w:rsidR="4FC8B984">
        <w:rPr>
          <w:b w:val="1"/>
          <w:bCs w:val="1"/>
          <w:i w:val="0"/>
          <w:iCs w:val="0"/>
          <w:sz w:val="32"/>
          <w:szCs w:val="32"/>
          <w:u w:val="none"/>
        </w:rPr>
        <w:t>All custom orders are non-refundable unless damaged in transit.</w:t>
      </w:r>
    </w:p>
    <w:p w:rsidR="4FC8B984" w:rsidP="4FC8B984" w:rsidRDefault="4FC8B984" w14:paraId="5CBC6299" w14:textId="05747FFA">
      <w:pPr>
        <w:pStyle w:val="Normal"/>
        <w:ind w:left="0"/>
        <w:rPr>
          <w:b w:val="1"/>
          <w:bCs w:val="1"/>
          <w:i w:val="0"/>
          <w:iCs w:val="0"/>
          <w:sz w:val="32"/>
          <w:szCs w:val="32"/>
          <w:u w:val="none"/>
        </w:rPr>
      </w:pPr>
    </w:p>
    <w:p w:rsidR="4FC8B984" w:rsidP="4FC8B984" w:rsidRDefault="4FC8B984" w14:paraId="72A966E8" w14:textId="6EB15A38">
      <w:pPr>
        <w:pStyle w:val="ListParagraph"/>
        <w:numPr>
          <w:ilvl w:val="0"/>
          <w:numId w:val="1"/>
        </w:numPr>
        <w:rPr>
          <w:b w:val="1"/>
          <w:bCs w:val="1"/>
          <w:i w:val="0"/>
          <w:iCs w:val="0"/>
          <w:sz w:val="32"/>
          <w:szCs w:val="32"/>
          <w:u w:val="none"/>
        </w:rPr>
      </w:pPr>
      <w:r w:rsidRPr="4FC8B984" w:rsidR="4FC8B984">
        <w:rPr>
          <w:b w:val="1"/>
          <w:bCs w:val="1"/>
          <w:i w:val="0"/>
          <w:iCs w:val="0"/>
          <w:sz w:val="32"/>
          <w:szCs w:val="32"/>
          <w:u w:val="none"/>
        </w:rPr>
        <w:t xml:space="preserve">All custom orders and in stock </w:t>
      </w:r>
      <w:r w:rsidRPr="4FC8B984" w:rsidR="4FC8B984">
        <w:rPr>
          <w:b w:val="1"/>
          <w:bCs w:val="1"/>
          <w:i w:val="0"/>
          <w:iCs w:val="0"/>
          <w:sz w:val="32"/>
          <w:szCs w:val="32"/>
          <w:u w:val="none"/>
        </w:rPr>
        <w:t>items are</w:t>
      </w:r>
      <w:r w:rsidRPr="4FC8B984" w:rsidR="4FC8B984">
        <w:rPr>
          <w:b w:val="1"/>
          <w:bCs w:val="1"/>
          <w:i w:val="0"/>
          <w:iCs w:val="0"/>
          <w:sz w:val="32"/>
          <w:szCs w:val="32"/>
          <w:u w:val="none"/>
        </w:rPr>
        <w:t xml:space="preserve"> checked and verified before shipping.</w:t>
      </w:r>
    </w:p>
    <w:p w:rsidR="4FC8B984" w:rsidP="4FC8B984" w:rsidRDefault="4FC8B984" w14:paraId="4AA8564C" w14:textId="4896DE10">
      <w:pPr>
        <w:pStyle w:val="Normal"/>
        <w:ind w:left="0"/>
        <w:rPr>
          <w:b w:val="1"/>
          <w:bCs w:val="1"/>
          <w:i w:val="0"/>
          <w:iCs w:val="0"/>
          <w:sz w:val="32"/>
          <w:szCs w:val="32"/>
          <w:u w:val="none"/>
        </w:rPr>
      </w:pPr>
    </w:p>
    <w:p w:rsidR="4FC8B984" w:rsidP="4FC8B984" w:rsidRDefault="4FC8B984" w14:paraId="62FB11A9" w14:textId="7C8A48F9">
      <w:pPr>
        <w:pStyle w:val="ListParagraph"/>
        <w:numPr>
          <w:ilvl w:val="0"/>
          <w:numId w:val="1"/>
        </w:numPr>
        <w:rPr>
          <w:b w:val="1"/>
          <w:bCs w:val="1"/>
          <w:i w:val="0"/>
          <w:iCs w:val="0"/>
          <w:sz w:val="32"/>
          <w:szCs w:val="32"/>
          <w:u w:val="none"/>
        </w:rPr>
      </w:pPr>
      <w:r w:rsidRPr="4FC8B984" w:rsidR="4FC8B984">
        <w:rPr>
          <w:b w:val="1"/>
          <w:bCs w:val="1"/>
          <w:i w:val="0"/>
          <w:iCs w:val="0"/>
          <w:sz w:val="32"/>
          <w:szCs w:val="32"/>
          <w:u w:val="none"/>
        </w:rPr>
        <w:t xml:space="preserve">All items are insured </w:t>
      </w:r>
    </w:p>
    <w:p w:rsidR="4FC8B984" w:rsidP="4FC8B984" w:rsidRDefault="4FC8B984" w14:paraId="12DB3071" w14:textId="1D90BE85">
      <w:pPr>
        <w:pStyle w:val="Normal"/>
        <w:rPr>
          <w:b w:val="1"/>
          <w:bCs w:val="1"/>
          <w:i w:val="0"/>
          <w:iCs w:val="0"/>
          <w:sz w:val="32"/>
          <w:szCs w:val="3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3d030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41220A"/>
    <w:rsid w:val="2E41220A"/>
    <w:rsid w:val="4FC8B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1220A"/>
  <w15:chartTrackingRefBased/>
  <w15:docId w15:val="{13444BB4-9DC7-43E3-9BDB-E9A9225E02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01de9fd75b244b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2022-09-18T22:01:45.5426462Z</dcterms:created>
  <dcterms:modified xsi:type="dcterms:W3CDTF">2022-09-18T23:09:13.2878062Z</dcterms:modified>
  <dc:creator>Olivia Huerta</dc:creator>
  <lastModifiedBy>Olivia Huerta</lastModifiedBy>
</coreProperties>
</file>